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98C" w:rsidRPr="00A17522" w:rsidRDefault="0045150B" w:rsidP="0045150B">
      <w:pPr>
        <w:pStyle w:val="Textbody"/>
        <w:rPr>
          <w:rFonts w:cs="Arial"/>
          <w:sz w:val="22"/>
          <w:szCs w:val="22"/>
        </w:rPr>
      </w:pPr>
      <w:r>
        <w:rPr>
          <w:noProof/>
          <w:lang w:eastAsia="fr-FR" w:bidi="ar-SA"/>
        </w:rPr>
        <w:drawing>
          <wp:inline distT="0" distB="0" distL="0" distR="0" wp14:anchorId="0E136590" wp14:editId="49D9CDB0">
            <wp:extent cx="1551940" cy="1387475"/>
            <wp:effectExtent l="0" t="0" r="0" b="3175"/>
            <wp:docPr id="4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940" cy="138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498C" w:rsidRDefault="0016498C" w:rsidP="0045150B">
      <w:pPr>
        <w:pStyle w:val="Textbody"/>
      </w:pPr>
    </w:p>
    <w:p w:rsidR="00891832" w:rsidRPr="0045150B" w:rsidRDefault="000B6C80" w:rsidP="0045150B">
      <w:pPr>
        <w:pStyle w:val="Textbody"/>
      </w:pPr>
      <w:r w:rsidRPr="0045150B">
        <w:t>ANNEXE</w:t>
      </w:r>
      <w:r w:rsidR="0016498C" w:rsidRPr="0045150B">
        <w:t xml:space="preserve"> </w:t>
      </w:r>
      <w:r w:rsidR="00703C3C" w:rsidRPr="0045150B">
        <w:t xml:space="preserve">2 </w:t>
      </w:r>
      <w:r w:rsidR="00891832" w:rsidRPr="0045150B">
        <w:t>–</w:t>
      </w:r>
      <w:r w:rsidR="0016498C" w:rsidRPr="0045150B">
        <w:t xml:space="preserve"> </w:t>
      </w:r>
      <w:r w:rsidR="00891832" w:rsidRPr="0045150B">
        <w:t>Localisation de l’établissement et contacts</w:t>
      </w:r>
    </w:p>
    <w:p w:rsidR="000B6C80" w:rsidRPr="00A17522" w:rsidRDefault="000B6C80">
      <w:pPr>
        <w:rPr>
          <w:rFonts w:ascii="Arial" w:hAnsi="Arial" w:cs="Arial"/>
        </w:rPr>
      </w:pPr>
    </w:p>
    <w:tbl>
      <w:tblPr>
        <w:tblStyle w:val="Grilledutableau"/>
        <w:tblW w:w="10490" w:type="dxa"/>
        <w:tblInd w:w="-147" w:type="dxa"/>
        <w:tblLook w:val="04A0" w:firstRow="1" w:lastRow="0" w:firstColumn="1" w:lastColumn="0" w:noHBand="0" w:noVBand="1"/>
      </w:tblPr>
      <w:tblGrid>
        <w:gridCol w:w="4395"/>
        <w:gridCol w:w="6095"/>
      </w:tblGrid>
      <w:tr w:rsidR="00B32A1B" w:rsidRPr="00A17522" w:rsidTr="00390F5F">
        <w:trPr>
          <w:trHeight w:val="1524"/>
        </w:trPr>
        <w:tc>
          <w:tcPr>
            <w:tcW w:w="4395" w:type="dxa"/>
            <w:shd w:val="clear" w:color="auto" w:fill="D9D9D9" w:themeFill="background1" w:themeFillShade="D9"/>
            <w:vAlign w:val="center"/>
          </w:tcPr>
          <w:p w:rsidR="00B32A1B" w:rsidRPr="00A17522" w:rsidRDefault="00B32A1B" w:rsidP="00CC3A03">
            <w:pPr>
              <w:rPr>
                <w:rFonts w:ascii="Arial" w:hAnsi="Arial" w:cs="Arial"/>
              </w:rPr>
            </w:pPr>
            <w:r w:rsidRPr="00A17522">
              <w:rPr>
                <w:rFonts w:ascii="Arial" w:hAnsi="Arial" w:cs="Arial"/>
              </w:rPr>
              <w:t xml:space="preserve">Nom de la société du </w:t>
            </w:r>
            <w:r w:rsidR="00CC3A03">
              <w:rPr>
                <w:rFonts w:ascii="Arial" w:hAnsi="Arial" w:cs="Arial"/>
              </w:rPr>
              <w:t>titulaire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B32A1B" w:rsidRPr="00A17522" w:rsidRDefault="00B32A1B" w:rsidP="00390F5F">
            <w:pPr>
              <w:rPr>
                <w:rFonts w:ascii="Arial" w:hAnsi="Arial" w:cs="Arial"/>
              </w:rPr>
            </w:pPr>
          </w:p>
          <w:p w:rsidR="00390F5F" w:rsidRPr="00A17522" w:rsidRDefault="00390F5F" w:rsidP="00390F5F">
            <w:pPr>
              <w:rPr>
                <w:rFonts w:ascii="Arial" w:hAnsi="Arial" w:cs="Arial"/>
              </w:rPr>
            </w:pPr>
          </w:p>
        </w:tc>
      </w:tr>
      <w:tr w:rsidR="00B32A1B" w:rsidRPr="00A17522" w:rsidTr="00390F5F">
        <w:trPr>
          <w:trHeight w:val="992"/>
        </w:trPr>
        <w:tc>
          <w:tcPr>
            <w:tcW w:w="4395" w:type="dxa"/>
            <w:shd w:val="clear" w:color="auto" w:fill="D9D9D9" w:themeFill="background1" w:themeFillShade="D9"/>
          </w:tcPr>
          <w:p w:rsidR="00B32A1B" w:rsidRPr="00A17522" w:rsidRDefault="00B32A1B" w:rsidP="0067127B">
            <w:pPr>
              <w:rPr>
                <w:rFonts w:ascii="Arial" w:hAnsi="Arial" w:cs="Arial"/>
              </w:rPr>
            </w:pPr>
            <w:r w:rsidRPr="00A17522">
              <w:rPr>
                <w:rFonts w:ascii="Arial" w:hAnsi="Arial" w:cs="Arial"/>
              </w:rPr>
              <w:t>Adresse du siège social</w:t>
            </w:r>
          </w:p>
        </w:tc>
        <w:tc>
          <w:tcPr>
            <w:tcW w:w="6095" w:type="dxa"/>
            <w:shd w:val="clear" w:color="auto" w:fill="auto"/>
          </w:tcPr>
          <w:p w:rsidR="00B32A1B" w:rsidRPr="00A17522" w:rsidRDefault="00B32A1B" w:rsidP="0067127B">
            <w:pPr>
              <w:rPr>
                <w:rFonts w:ascii="Arial" w:hAnsi="Arial" w:cs="Arial"/>
              </w:rPr>
            </w:pPr>
          </w:p>
        </w:tc>
      </w:tr>
      <w:tr w:rsidR="00B32A1B" w:rsidRPr="00A17522" w:rsidTr="00390F5F">
        <w:trPr>
          <w:trHeight w:val="1403"/>
        </w:trPr>
        <w:tc>
          <w:tcPr>
            <w:tcW w:w="4395" w:type="dxa"/>
            <w:shd w:val="clear" w:color="auto" w:fill="D9D9D9" w:themeFill="background1" w:themeFillShade="D9"/>
          </w:tcPr>
          <w:p w:rsidR="00B32A1B" w:rsidRPr="00A17522" w:rsidRDefault="00B32A1B" w:rsidP="0067127B">
            <w:pPr>
              <w:rPr>
                <w:rFonts w:ascii="Arial" w:hAnsi="Arial" w:cs="Arial"/>
              </w:rPr>
            </w:pPr>
            <w:r w:rsidRPr="00A17522">
              <w:rPr>
                <w:rFonts w:ascii="Arial" w:hAnsi="Arial" w:cs="Arial"/>
              </w:rPr>
              <w:t>Adresse du lieu où se dérouleront les prestations de mise sous pli et</w:t>
            </w:r>
            <w:r w:rsidR="00BF1223" w:rsidRPr="00A17522">
              <w:rPr>
                <w:rFonts w:ascii="Arial" w:hAnsi="Arial" w:cs="Arial"/>
              </w:rPr>
              <w:t>/ou</w:t>
            </w:r>
            <w:r w:rsidRPr="00A17522">
              <w:rPr>
                <w:rFonts w:ascii="Arial" w:hAnsi="Arial" w:cs="Arial"/>
              </w:rPr>
              <w:t xml:space="preserve"> de colisage</w:t>
            </w:r>
          </w:p>
        </w:tc>
        <w:tc>
          <w:tcPr>
            <w:tcW w:w="6095" w:type="dxa"/>
            <w:shd w:val="clear" w:color="auto" w:fill="auto"/>
          </w:tcPr>
          <w:p w:rsidR="00B32A1B" w:rsidRPr="00A17522" w:rsidRDefault="00B32A1B" w:rsidP="0067127B">
            <w:pPr>
              <w:rPr>
                <w:rFonts w:ascii="Arial" w:hAnsi="Arial" w:cs="Arial"/>
              </w:rPr>
            </w:pPr>
          </w:p>
        </w:tc>
      </w:tr>
      <w:tr w:rsidR="00B32A1B" w:rsidRPr="00A17522" w:rsidTr="00390F5F">
        <w:trPr>
          <w:trHeight w:val="1141"/>
        </w:trPr>
        <w:tc>
          <w:tcPr>
            <w:tcW w:w="4395" w:type="dxa"/>
            <w:shd w:val="clear" w:color="auto" w:fill="D9D9D9" w:themeFill="background1" w:themeFillShade="D9"/>
          </w:tcPr>
          <w:p w:rsidR="00B32A1B" w:rsidRPr="00A17522" w:rsidRDefault="00B32A1B" w:rsidP="00C87000">
            <w:pPr>
              <w:rPr>
                <w:rFonts w:ascii="Arial" w:hAnsi="Arial" w:cs="Arial"/>
              </w:rPr>
            </w:pPr>
            <w:r w:rsidRPr="00A17522">
              <w:rPr>
                <w:rFonts w:ascii="Arial" w:hAnsi="Arial" w:cs="Arial"/>
              </w:rPr>
              <w:t>Site routier de référence</w:t>
            </w:r>
          </w:p>
        </w:tc>
        <w:tc>
          <w:tcPr>
            <w:tcW w:w="6095" w:type="dxa"/>
            <w:shd w:val="clear" w:color="auto" w:fill="auto"/>
          </w:tcPr>
          <w:p w:rsidR="00B32A1B" w:rsidRPr="00A17522" w:rsidRDefault="00B32A1B" w:rsidP="00C87000">
            <w:pPr>
              <w:rPr>
                <w:rFonts w:ascii="Arial" w:hAnsi="Arial" w:cs="Arial"/>
              </w:rPr>
            </w:pPr>
          </w:p>
        </w:tc>
      </w:tr>
      <w:tr w:rsidR="00B32A1B" w:rsidRPr="00A17522" w:rsidTr="00390F5F">
        <w:trPr>
          <w:trHeight w:val="1256"/>
        </w:trPr>
        <w:tc>
          <w:tcPr>
            <w:tcW w:w="4395" w:type="dxa"/>
            <w:shd w:val="clear" w:color="auto" w:fill="D9D9D9" w:themeFill="background1" w:themeFillShade="D9"/>
          </w:tcPr>
          <w:p w:rsidR="00B32A1B" w:rsidRPr="00A17522" w:rsidRDefault="00B32A1B" w:rsidP="00C87000">
            <w:pPr>
              <w:rPr>
                <w:rFonts w:ascii="Arial" w:hAnsi="Arial" w:cs="Arial"/>
              </w:rPr>
            </w:pPr>
            <w:r w:rsidRPr="00A17522">
              <w:rPr>
                <w:rFonts w:ascii="Arial" w:hAnsi="Arial" w:cs="Arial"/>
              </w:rPr>
              <w:t>Kilométrages entre la préfecture et le lieu de réalisation des prestations</w:t>
            </w:r>
          </w:p>
        </w:tc>
        <w:tc>
          <w:tcPr>
            <w:tcW w:w="6095" w:type="dxa"/>
            <w:shd w:val="clear" w:color="auto" w:fill="auto"/>
          </w:tcPr>
          <w:p w:rsidR="00B32A1B" w:rsidRPr="00A17522" w:rsidRDefault="00B32A1B" w:rsidP="00C87000">
            <w:pPr>
              <w:rPr>
                <w:rFonts w:ascii="Arial" w:hAnsi="Arial" w:cs="Arial"/>
              </w:rPr>
            </w:pPr>
          </w:p>
        </w:tc>
      </w:tr>
      <w:tr w:rsidR="00B32A1B" w:rsidRPr="00A17522" w:rsidTr="00754EE5">
        <w:trPr>
          <w:trHeight w:val="1002"/>
        </w:trPr>
        <w:tc>
          <w:tcPr>
            <w:tcW w:w="4395" w:type="dxa"/>
            <w:shd w:val="clear" w:color="auto" w:fill="D9D9D9" w:themeFill="background1" w:themeFillShade="D9"/>
          </w:tcPr>
          <w:p w:rsidR="00B32A1B" w:rsidRPr="00A17522" w:rsidRDefault="00B32A1B" w:rsidP="00C87000">
            <w:pPr>
              <w:rPr>
                <w:rFonts w:ascii="Arial" w:hAnsi="Arial" w:cs="Arial"/>
              </w:rPr>
            </w:pPr>
            <w:r w:rsidRPr="00A17522">
              <w:rPr>
                <w:rFonts w:ascii="Arial" w:hAnsi="Arial" w:cs="Arial"/>
              </w:rPr>
              <w:t>Nombre d’heures de route par voiture entre la préfecture et le lieu de réalisation des prestations</w:t>
            </w:r>
          </w:p>
        </w:tc>
        <w:tc>
          <w:tcPr>
            <w:tcW w:w="6095" w:type="dxa"/>
            <w:shd w:val="clear" w:color="auto" w:fill="auto"/>
          </w:tcPr>
          <w:p w:rsidR="00B32A1B" w:rsidRPr="00A17522" w:rsidRDefault="00B32A1B" w:rsidP="00C87000">
            <w:pPr>
              <w:rPr>
                <w:rFonts w:ascii="Arial" w:hAnsi="Arial" w:cs="Arial"/>
              </w:rPr>
            </w:pPr>
          </w:p>
        </w:tc>
      </w:tr>
    </w:tbl>
    <w:p w:rsidR="00754EE5" w:rsidRDefault="00754EE5" w:rsidP="00AD4EB8">
      <w:pPr>
        <w:pStyle w:val="Standard"/>
        <w:jc w:val="both"/>
        <w:rPr>
          <w:rFonts w:cs="Arial"/>
          <w:sz w:val="22"/>
          <w:szCs w:val="22"/>
        </w:rPr>
      </w:pPr>
    </w:p>
    <w:p w:rsidR="00BF1223" w:rsidRPr="00A17522" w:rsidRDefault="00FB0C05" w:rsidP="00AD4EB8">
      <w:pPr>
        <w:pStyle w:val="Standard"/>
        <w:jc w:val="both"/>
        <w:rPr>
          <w:rFonts w:cs="Arial"/>
          <w:sz w:val="22"/>
          <w:szCs w:val="22"/>
        </w:rPr>
      </w:pPr>
      <w:r w:rsidRPr="00A17522">
        <w:rPr>
          <w:rFonts w:cs="Arial"/>
          <w:sz w:val="22"/>
          <w:szCs w:val="22"/>
        </w:rPr>
        <w:t xml:space="preserve">NB. </w:t>
      </w:r>
    </w:p>
    <w:p w:rsidR="00FB0C05" w:rsidRPr="00754EE5" w:rsidRDefault="00CC3A03" w:rsidP="00AD4EB8">
      <w:pPr>
        <w:pStyle w:val="Standard"/>
        <w:jc w:val="both"/>
        <w:rPr>
          <w:rFonts w:cs="Arial"/>
          <w:sz w:val="22"/>
          <w:szCs w:val="22"/>
        </w:rPr>
      </w:pPr>
      <w:r w:rsidRPr="00754EE5">
        <w:rPr>
          <w:rFonts w:cs="Arial"/>
          <w:sz w:val="22"/>
          <w:szCs w:val="22"/>
        </w:rPr>
        <w:t xml:space="preserve">Conformément aux articles </w:t>
      </w:r>
      <w:r w:rsidR="00754EE5" w:rsidRPr="00754EE5">
        <w:rPr>
          <w:rFonts w:cs="Arial"/>
          <w:sz w:val="22"/>
          <w:szCs w:val="22"/>
        </w:rPr>
        <w:t>III.4</w:t>
      </w:r>
      <w:r w:rsidRPr="00754EE5">
        <w:rPr>
          <w:rFonts w:cs="Arial"/>
          <w:sz w:val="22"/>
          <w:szCs w:val="22"/>
        </w:rPr>
        <w:t xml:space="preserve"> et </w:t>
      </w:r>
      <w:r w:rsidR="00754EE5" w:rsidRPr="00754EE5">
        <w:rPr>
          <w:rFonts w:cs="Arial"/>
          <w:sz w:val="22"/>
          <w:szCs w:val="22"/>
        </w:rPr>
        <w:t>IV.</w:t>
      </w:r>
      <w:r w:rsidRPr="00754EE5">
        <w:rPr>
          <w:rFonts w:cs="Arial"/>
          <w:sz w:val="22"/>
          <w:szCs w:val="22"/>
        </w:rPr>
        <w:t>2 du CCTP, s</w:t>
      </w:r>
      <w:r w:rsidR="00FB0C05" w:rsidRPr="00754EE5">
        <w:rPr>
          <w:rFonts w:cs="Arial"/>
          <w:sz w:val="22"/>
          <w:szCs w:val="22"/>
        </w:rPr>
        <w:t xml:space="preserve">i la mise sous pli </w:t>
      </w:r>
      <w:r w:rsidR="00A17522" w:rsidRPr="00754EE5">
        <w:rPr>
          <w:rFonts w:cs="Arial"/>
          <w:sz w:val="22"/>
          <w:szCs w:val="22"/>
        </w:rPr>
        <w:t>et/ou le colisage sont effectués</w:t>
      </w:r>
      <w:r w:rsidR="00FB0C05" w:rsidRPr="00754EE5">
        <w:rPr>
          <w:rFonts w:cs="Arial"/>
          <w:sz w:val="22"/>
          <w:szCs w:val="22"/>
        </w:rPr>
        <w:t xml:space="preserve"> dans un rayon de 200 km autour du chef-lieu de département, le titulaire du marché </w:t>
      </w:r>
      <w:r w:rsidR="00A17522" w:rsidRPr="00754EE5">
        <w:rPr>
          <w:rFonts w:cs="Arial"/>
          <w:sz w:val="22"/>
          <w:szCs w:val="22"/>
        </w:rPr>
        <w:t>d’acheminement</w:t>
      </w:r>
      <w:r w:rsidR="00FB0C05" w:rsidRPr="00754EE5">
        <w:rPr>
          <w:rFonts w:cs="Arial"/>
          <w:sz w:val="22"/>
          <w:szCs w:val="22"/>
        </w:rPr>
        <w:t xml:space="preserve"> collectera les plis</w:t>
      </w:r>
      <w:r w:rsidR="00A17522" w:rsidRPr="00754EE5">
        <w:rPr>
          <w:rFonts w:cs="Arial"/>
          <w:sz w:val="22"/>
          <w:szCs w:val="22"/>
        </w:rPr>
        <w:t xml:space="preserve"> </w:t>
      </w:r>
      <w:bookmarkStart w:id="0" w:name="_GoBack"/>
      <w:r w:rsidR="00A17522" w:rsidRPr="00754EE5">
        <w:rPr>
          <w:rFonts w:cs="Arial"/>
          <w:sz w:val="22"/>
          <w:szCs w:val="22"/>
        </w:rPr>
        <w:t>et/ou colis</w:t>
      </w:r>
      <w:r w:rsidR="00FB0C05" w:rsidRPr="00754EE5">
        <w:rPr>
          <w:rFonts w:cs="Arial"/>
          <w:sz w:val="22"/>
          <w:szCs w:val="22"/>
        </w:rPr>
        <w:t xml:space="preserve"> fermés directement sur le lieu de mise sous pli</w:t>
      </w:r>
      <w:r w:rsidR="00A17522" w:rsidRPr="00754EE5">
        <w:rPr>
          <w:rFonts w:cs="Arial"/>
          <w:sz w:val="22"/>
          <w:szCs w:val="22"/>
        </w:rPr>
        <w:t xml:space="preserve"> et/ou de colisage</w:t>
      </w:r>
      <w:r w:rsidR="00FB0C05" w:rsidRPr="00754EE5">
        <w:rPr>
          <w:rFonts w:cs="Arial"/>
          <w:sz w:val="22"/>
          <w:szCs w:val="22"/>
        </w:rPr>
        <w:t>.</w:t>
      </w:r>
    </w:p>
    <w:bookmarkEnd w:id="0"/>
    <w:p w:rsidR="00FB0C05" w:rsidRPr="00A17522" w:rsidRDefault="00FB0C05" w:rsidP="00AD4EB8">
      <w:pPr>
        <w:pStyle w:val="Standard"/>
        <w:jc w:val="both"/>
        <w:rPr>
          <w:rFonts w:cs="Arial"/>
          <w:sz w:val="22"/>
          <w:szCs w:val="22"/>
        </w:rPr>
      </w:pPr>
      <w:r w:rsidRPr="00754EE5">
        <w:rPr>
          <w:rFonts w:cs="Arial"/>
          <w:sz w:val="22"/>
          <w:szCs w:val="22"/>
        </w:rPr>
        <w:t xml:space="preserve">Si la mise sous pli </w:t>
      </w:r>
      <w:r w:rsidR="00A17522" w:rsidRPr="00754EE5">
        <w:rPr>
          <w:rFonts w:cs="Arial"/>
          <w:sz w:val="22"/>
          <w:szCs w:val="22"/>
        </w:rPr>
        <w:t>et/ou le colisage sont effectués</w:t>
      </w:r>
      <w:r w:rsidRPr="00754EE5">
        <w:rPr>
          <w:rFonts w:cs="Arial"/>
          <w:sz w:val="22"/>
          <w:szCs w:val="22"/>
        </w:rPr>
        <w:t xml:space="preserve"> au-delà d'un rayon de 200 km autour du chef-lieu de département, le metteur sous pli devra expédier les plis fermés, à ses frais, dans un lieu à définir avec le titulaire du marché </w:t>
      </w:r>
      <w:r w:rsidR="00A17522" w:rsidRPr="00754EE5">
        <w:rPr>
          <w:rFonts w:cs="Arial"/>
          <w:sz w:val="22"/>
          <w:szCs w:val="22"/>
        </w:rPr>
        <w:t xml:space="preserve">d’acheminement </w:t>
      </w:r>
      <w:r w:rsidRPr="00754EE5">
        <w:rPr>
          <w:rFonts w:cs="Arial"/>
          <w:sz w:val="22"/>
          <w:szCs w:val="22"/>
        </w:rPr>
        <w:t>et la préfecture.</w:t>
      </w:r>
    </w:p>
    <w:p w:rsidR="00E86F43" w:rsidRPr="00A17522" w:rsidRDefault="00E86F43">
      <w:pPr>
        <w:rPr>
          <w:rFonts w:ascii="Arial" w:hAnsi="Arial" w:cs="Arial"/>
        </w:rPr>
      </w:pPr>
    </w:p>
    <w:tbl>
      <w:tblPr>
        <w:tblStyle w:val="Grilledutableau"/>
        <w:tblW w:w="10769" w:type="dxa"/>
        <w:tblLook w:val="04A0" w:firstRow="1" w:lastRow="0" w:firstColumn="1" w:lastColumn="0" w:noHBand="0" w:noVBand="1"/>
      </w:tblPr>
      <w:tblGrid>
        <w:gridCol w:w="4815"/>
        <w:gridCol w:w="5954"/>
      </w:tblGrid>
      <w:tr w:rsidR="0067127B" w:rsidRPr="00A17522" w:rsidTr="0067127B">
        <w:tc>
          <w:tcPr>
            <w:tcW w:w="4815" w:type="dxa"/>
          </w:tcPr>
          <w:p w:rsidR="0067127B" w:rsidRPr="00A17522" w:rsidRDefault="0067127B" w:rsidP="0067127B">
            <w:pPr>
              <w:rPr>
                <w:rFonts w:ascii="Arial" w:hAnsi="Arial" w:cs="Arial"/>
              </w:rPr>
            </w:pPr>
            <w:r w:rsidRPr="00A17522">
              <w:rPr>
                <w:rFonts w:ascii="Arial" w:hAnsi="Arial" w:cs="Arial"/>
              </w:rPr>
              <w:t>Signatures du titulaire du marché</w:t>
            </w:r>
          </w:p>
        </w:tc>
        <w:tc>
          <w:tcPr>
            <w:tcW w:w="5954" w:type="dxa"/>
          </w:tcPr>
          <w:p w:rsidR="0067127B" w:rsidRPr="00A17522" w:rsidRDefault="0067127B">
            <w:pPr>
              <w:rPr>
                <w:rFonts w:ascii="Arial" w:hAnsi="Arial" w:cs="Arial"/>
              </w:rPr>
            </w:pPr>
            <w:r w:rsidRPr="00A17522">
              <w:rPr>
                <w:rFonts w:ascii="Arial" w:hAnsi="Arial" w:cs="Arial"/>
              </w:rPr>
              <w:t>Signatures du représentant du préfet</w:t>
            </w:r>
          </w:p>
          <w:p w:rsidR="0067127B" w:rsidRPr="00A17522" w:rsidRDefault="0067127B">
            <w:pPr>
              <w:rPr>
                <w:rFonts w:ascii="Arial" w:hAnsi="Arial" w:cs="Arial"/>
              </w:rPr>
            </w:pPr>
          </w:p>
          <w:p w:rsidR="0067127B" w:rsidRPr="00A17522" w:rsidRDefault="0067127B">
            <w:pPr>
              <w:rPr>
                <w:rFonts w:ascii="Arial" w:hAnsi="Arial" w:cs="Arial"/>
              </w:rPr>
            </w:pPr>
          </w:p>
          <w:p w:rsidR="0067127B" w:rsidRPr="00A17522" w:rsidRDefault="0067127B">
            <w:pPr>
              <w:rPr>
                <w:rFonts w:ascii="Arial" w:hAnsi="Arial" w:cs="Arial"/>
              </w:rPr>
            </w:pPr>
          </w:p>
          <w:p w:rsidR="0067127B" w:rsidRPr="00A17522" w:rsidRDefault="0067127B">
            <w:pPr>
              <w:rPr>
                <w:rFonts w:ascii="Arial" w:hAnsi="Arial" w:cs="Arial"/>
              </w:rPr>
            </w:pPr>
          </w:p>
          <w:p w:rsidR="0067127B" w:rsidRPr="00A17522" w:rsidRDefault="0067127B">
            <w:pPr>
              <w:rPr>
                <w:rFonts w:ascii="Arial" w:hAnsi="Arial" w:cs="Arial"/>
              </w:rPr>
            </w:pPr>
          </w:p>
        </w:tc>
      </w:tr>
    </w:tbl>
    <w:p w:rsidR="000B6C80" w:rsidRPr="00BF1223" w:rsidRDefault="000B6C80" w:rsidP="007969AF"/>
    <w:sectPr w:rsidR="000B6C80" w:rsidRPr="00BF1223" w:rsidSect="00390F5F">
      <w:headerReference w:type="default" r:id="rId7"/>
      <w:headerReference w:type="first" r:id="rId8"/>
      <w:pgSz w:w="11906" w:h="16838"/>
      <w:pgMar w:top="1276" w:right="567" w:bottom="425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98C" w:rsidRDefault="0016498C" w:rsidP="0016498C">
      <w:pPr>
        <w:spacing w:after="0" w:line="240" w:lineRule="auto"/>
      </w:pPr>
      <w:r>
        <w:separator/>
      </w:r>
    </w:p>
  </w:endnote>
  <w:endnote w:type="continuationSeparator" w:id="0">
    <w:p w:rsidR="0016498C" w:rsidRDefault="0016498C" w:rsidP="00164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98C" w:rsidRDefault="0016498C" w:rsidP="0016498C">
      <w:pPr>
        <w:spacing w:after="0" w:line="240" w:lineRule="auto"/>
      </w:pPr>
      <w:r>
        <w:separator/>
      </w:r>
    </w:p>
  </w:footnote>
  <w:footnote w:type="continuationSeparator" w:id="0">
    <w:p w:rsidR="0016498C" w:rsidRDefault="0016498C" w:rsidP="001649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98C" w:rsidRDefault="0016498C" w:rsidP="0016498C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A1B" w:rsidRDefault="00B32A1B" w:rsidP="00AD4EB8">
    <w:pPr>
      <w:pStyle w:val="En-t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C80"/>
    <w:rsid w:val="000B6C80"/>
    <w:rsid w:val="0016498C"/>
    <w:rsid w:val="003420C8"/>
    <w:rsid w:val="00390F5F"/>
    <w:rsid w:val="00444F04"/>
    <w:rsid w:val="0045150B"/>
    <w:rsid w:val="00451A16"/>
    <w:rsid w:val="005E1B0B"/>
    <w:rsid w:val="0067127B"/>
    <w:rsid w:val="00703C3C"/>
    <w:rsid w:val="00754EE5"/>
    <w:rsid w:val="00773DBC"/>
    <w:rsid w:val="007969AF"/>
    <w:rsid w:val="00891832"/>
    <w:rsid w:val="008F49BD"/>
    <w:rsid w:val="00A17522"/>
    <w:rsid w:val="00AC6145"/>
    <w:rsid w:val="00AD4EB8"/>
    <w:rsid w:val="00B32A1B"/>
    <w:rsid w:val="00B62DD1"/>
    <w:rsid w:val="00BF1223"/>
    <w:rsid w:val="00C72F89"/>
    <w:rsid w:val="00C87000"/>
    <w:rsid w:val="00CC3A03"/>
    <w:rsid w:val="00E80452"/>
    <w:rsid w:val="00E86F43"/>
    <w:rsid w:val="00E90884"/>
    <w:rsid w:val="00FB0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83914E6"/>
  <w15:docId w15:val="{09A0DB57-D1C6-469D-9363-66B12FE05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088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2">
    <w:name w:val="toc 2"/>
    <w:basedOn w:val="Normal"/>
    <w:next w:val="Normal"/>
    <w:autoRedefine/>
    <w:uiPriority w:val="39"/>
    <w:unhideWhenUsed/>
    <w:qFormat/>
    <w:rsid w:val="008F49BD"/>
    <w:pPr>
      <w:widowControl w:val="0"/>
      <w:suppressAutoHyphens/>
      <w:autoSpaceDN w:val="0"/>
      <w:spacing w:after="100" w:line="240" w:lineRule="auto"/>
      <w:ind w:left="240"/>
      <w:textAlignment w:val="baseline"/>
    </w:pPr>
    <w:rPr>
      <w:rFonts w:ascii="Arial" w:eastAsia="Andale Sans UI" w:hAnsi="Arial" w:cs="Tahoma"/>
      <w:kern w:val="3"/>
      <w:sz w:val="24"/>
      <w:szCs w:val="24"/>
      <w:lang w:eastAsia="ja-JP" w:bidi="fa-IR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8F49BD"/>
    <w:pPr>
      <w:widowControl w:val="0"/>
      <w:suppressAutoHyphens/>
      <w:autoSpaceDN w:val="0"/>
      <w:spacing w:after="100" w:line="240" w:lineRule="auto"/>
      <w:ind w:left="480"/>
      <w:textAlignment w:val="baseline"/>
    </w:pPr>
    <w:rPr>
      <w:rFonts w:ascii="Arial" w:eastAsia="Andale Sans UI" w:hAnsi="Arial" w:cs="Tahoma"/>
      <w:kern w:val="3"/>
      <w:sz w:val="24"/>
      <w:szCs w:val="24"/>
      <w:lang w:eastAsia="ja-JP" w:bidi="fa-IR"/>
    </w:rPr>
  </w:style>
  <w:style w:type="table" w:styleId="Grilledutableau">
    <w:name w:val="Table Grid"/>
    <w:basedOn w:val="TableauNormal"/>
    <w:uiPriority w:val="39"/>
    <w:rsid w:val="000B6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"/>
    <w:autoRedefine/>
    <w:rsid w:val="0045150B"/>
    <w:pPr>
      <w:keepLines/>
      <w:widowControl w:val="0"/>
      <w:suppressAutoHyphens/>
      <w:autoSpaceDN w:val="0"/>
      <w:spacing w:before="57" w:after="0" w:line="240" w:lineRule="auto"/>
      <w:textAlignment w:val="center"/>
    </w:pPr>
    <w:rPr>
      <w:rFonts w:ascii="Arial" w:eastAsia="Andale Sans UI" w:hAnsi="Arial" w:cs="Tahoma"/>
      <w:b/>
      <w:kern w:val="3"/>
      <w:sz w:val="20"/>
      <w:szCs w:val="24"/>
      <w:lang w:eastAsia="ja-JP" w:bidi="fa-IR"/>
    </w:rPr>
  </w:style>
  <w:style w:type="paragraph" w:styleId="En-tte">
    <w:name w:val="header"/>
    <w:basedOn w:val="Normal"/>
    <w:link w:val="En-tteCar"/>
    <w:uiPriority w:val="99"/>
    <w:unhideWhenUsed/>
    <w:rsid w:val="001649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6498C"/>
  </w:style>
  <w:style w:type="paragraph" w:styleId="Pieddepage">
    <w:name w:val="footer"/>
    <w:basedOn w:val="Normal"/>
    <w:link w:val="PieddepageCar"/>
    <w:uiPriority w:val="99"/>
    <w:unhideWhenUsed/>
    <w:rsid w:val="001649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6498C"/>
  </w:style>
  <w:style w:type="paragraph" w:customStyle="1" w:styleId="Standard">
    <w:name w:val="Standard"/>
    <w:link w:val="StandardCar"/>
    <w:autoRedefine/>
    <w:rsid w:val="00FB0C05"/>
    <w:pPr>
      <w:widowControl w:val="0"/>
      <w:suppressAutoHyphens/>
      <w:autoSpaceDN w:val="0"/>
      <w:spacing w:before="57" w:after="0" w:line="240" w:lineRule="auto"/>
      <w:textAlignment w:val="center"/>
    </w:pPr>
    <w:rPr>
      <w:rFonts w:ascii="Arial" w:eastAsia="Andale Sans UI" w:hAnsi="Arial" w:cs="Tahoma"/>
      <w:kern w:val="3"/>
      <w:sz w:val="20"/>
      <w:szCs w:val="24"/>
      <w:lang w:eastAsia="ja-JP" w:bidi="fa-IR"/>
    </w:rPr>
  </w:style>
  <w:style w:type="character" w:customStyle="1" w:styleId="StandardCar">
    <w:name w:val="Standard Car"/>
    <w:basedOn w:val="Policepardfaut"/>
    <w:link w:val="Standard"/>
    <w:rsid w:val="00FB0C05"/>
    <w:rPr>
      <w:rFonts w:ascii="Arial" w:eastAsia="Andale Sans UI" w:hAnsi="Arial" w:cs="Tahoma"/>
      <w:kern w:val="3"/>
      <w:sz w:val="20"/>
      <w:szCs w:val="24"/>
      <w:lang w:eastAsia="ja-JP" w:bidi="fa-I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4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4E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45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163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DGEF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BOUILLIER Emmanuelle</dc:creator>
  <cp:keywords/>
  <dc:description/>
  <cp:lastModifiedBy>ZIZAOUI Malika</cp:lastModifiedBy>
  <cp:revision>6</cp:revision>
  <dcterms:created xsi:type="dcterms:W3CDTF">2020-09-28T12:30:00Z</dcterms:created>
  <dcterms:modified xsi:type="dcterms:W3CDTF">2025-06-16T15:40:00Z</dcterms:modified>
</cp:coreProperties>
</file>